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ca725ff0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a32e13e3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Gachyewala,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da1b4749640f1" /><Relationship Type="http://schemas.openxmlformats.org/officeDocument/2006/relationships/numbering" Target="/word/numbering.xml" Id="R95b4b302063b4418" /><Relationship Type="http://schemas.openxmlformats.org/officeDocument/2006/relationships/settings" Target="/word/settings.xml" Id="Rb5b4e342c27f4d70" /><Relationship Type="http://schemas.openxmlformats.org/officeDocument/2006/relationships/image" Target="/word/media/a662307a-2bdd-4a32-af9e-c7a8b0c0905e.png" Id="R143a32e13e3449b7" /></Relationships>
</file>