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12315d9a5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7ca2f9eb4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045c35cbb4ec3" /><Relationship Type="http://schemas.openxmlformats.org/officeDocument/2006/relationships/numbering" Target="/word/numbering.xml" Id="R7f7ce355cd6141d1" /><Relationship Type="http://schemas.openxmlformats.org/officeDocument/2006/relationships/settings" Target="/word/settings.xml" Id="R8b03c6c99d8d4910" /><Relationship Type="http://schemas.openxmlformats.org/officeDocument/2006/relationships/image" Target="/word/media/6f7364c1-0c55-44e5-a7fc-f47f376dbe17.png" Id="R7d27ca2f9eb44b18" /></Relationships>
</file>