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05d51ec4e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c9995ae5b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Gahnewaro,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366db6ca0417b" /><Relationship Type="http://schemas.openxmlformats.org/officeDocument/2006/relationships/numbering" Target="/word/numbering.xml" Id="Rf5af7c0fa1614681" /><Relationship Type="http://schemas.openxmlformats.org/officeDocument/2006/relationships/settings" Target="/word/settings.xml" Id="Rccc27e5388bd43d6" /><Relationship Type="http://schemas.openxmlformats.org/officeDocument/2006/relationships/image" Target="/word/media/fba2f324-977c-44ba-9239-2df251f3143b.png" Id="Rfabc9995ae5b42f8" /></Relationships>
</file>