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171e2dc7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da7ba75e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613cbb964c4b" /><Relationship Type="http://schemas.openxmlformats.org/officeDocument/2006/relationships/numbering" Target="/word/numbering.xml" Id="R32aaec3bfad04dde" /><Relationship Type="http://schemas.openxmlformats.org/officeDocument/2006/relationships/settings" Target="/word/settings.xml" Id="Rf27d01d627bb4f41" /><Relationship Type="http://schemas.openxmlformats.org/officeDocument/2006/relationships/image" Target="/word/media/44b4ef86-0752-4f98-83dc-b2ea3a46a765.png" Id="Rbc6cda7ba75e42e3" /></Relationships>
</file>