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041f5e0d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c1ac6d7f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fe0374e44c5c" /><Relationship Type="http://schemas.openxmlformats.org/officeDocument/2006/relationships/numbering" Target="/word/numbering.xml" Id="R09ec6890773f4b67" /><Relationship Type="http://schemas.openxmlformats.org/officeDocument/2006/relationships/settings" Target="/word/settings.xml" Id="R0d22b23ef8314dcb" /><Relationship Type="http://schemas.openxmlformats.org/officeDocument/2006/relationships/image" Target="/word/media/2bf7fcf9-ba86-4c38-844d-6454b3b0b793.png" Id="Reefc1ac6d7fe4945" /></Relationships>
</file>