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4927c6198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d2f652dd0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c3abf50c5470f" /><Relationship Type="http://schemas.openxmlformats.org/officeDocument/2006/relationships/numbering" Target="/word/numbering.xml" Id="R7d7ab82c2d414bd8" /><Relationship Type="http://schemas.openxmlformats.org/officeDocument/2006/relationships/settings" Target="/word/settings.xml" Id="Rd44d44adcd5445c2" /><Relationship Type="http://schemas.openxmlformats.org/officeDocument/2006/relationships/image" Target="/word/media/ba8c7b1b-6c5e-4edf-a90a-a4accea2372c.png" Id="R2bed2f652dd04dae" /></Relationships>
</file>