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2b8c94fbb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c91e5136f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58f1d4f7a434b" /><Relationship Type="http://schemas.openxmlformats.org/officeDocument/2006/relationships/numbering" Target="/word/numbering.xml" Id="Rae144a2610c54afb" /><Relationship Type="http://schemas.openxmlformats.org/officeDocument/2006/relationships/settings" Target="/word/settings.xml" Id="R62f8df32c55f4bec" /><Relationship Type="http://schemas.openxmlformats.org/officeDocument/2006/relationships/image" Target="/word/media/4eb73eaf-af36-41a2-8c1a-bd9e789ac3b4.png" Id="R495c91e5136f41e5" /></Relationships>
</file>