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30e38418c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28ec95a2f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Gehatthal,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090fe030c47c6" /><Relationship Type="http://schemas.openxmlformats.org/officeDocument/2006/relationships/numbering" Target="/word/numbering.xml" Id="Re66f89e8987e4ce8" /><Relationship Type="http://schemas.openxmlformats.org/officeDocument/2006/relationships/settings" Target="/word/settings.xml" Id="R821948d2fbbd4e67" /><Relationship Type="http://schemas.openxmlformats.org/officeDocument/2006/relationships/image" Target="/word/media/fac1e0ae-76ff-40a7-ab27-a252f695562d.png" Id="R1d628ec95a2f42c6" /></Relationships>
</file>