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5f8ccc67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b5e79a3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b405bce9f430d" /><Relationship Type="http://schemas.openxmlformats.org/officeDocument/2006/relationships/numbering" Target="/word/numbering.xml" Id="Rb0f7484144214da9" /><Relationship Type="http://schemas.openxmlformats.org/officeDocument/2006/relationships/settings" Target="/word/settings.xml" Id="R5734cc00c4784bc0" /><Relationship Type="http://schemas.openxmlformats.org/officeDocument/2006/relationships/image" Target="/word/media/b89e8acc-9acf-4113-93d8-a987a1ca17f7.png" Id="R01c5b5e79a3945c8" /></Relationships>
</file>