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edc3be1ef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cdecbb2a2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Ghaibi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ac3df043140b5" /><Relationship Type="http://schemas.openxmlformats.org/officeDocument/2006/relationships/numbering" Target="/word/numbering.xml" Id="R82a3388c48244d62" /><Relationship Type="http://schemas.openxmlformats.org/officeDocument/2006/relationships/settings" Target="/word/settings.xml" Id="R166b7bf2abf84fec" /><Relationship Type="http://schemas.openxmlformats.org/officeDocument/2006/relationships/image" Target="/word/media/261156a0-ad2c-46fb-946d-f5f4d3d337f5.png" Id="Rfa4cdecbb2a243d6" /></Relationships>
</file>