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36f964b76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75576dbce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Ghale Mankai,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8b1abe6274cb1" /><Relationship Type="http://schemas.openxmlformats.org/officeDocument/2006/relationships/numbering" Target="/word/numbering.xml" Id="Rb7aa13fb126a4b5a" /><Relationship Type="http://schemas.openxmlformats.org/officeDocument/2006/relationships/settings" Target="/word/settings.xml" Id="R26dc056aa4794c88" /><Relationship Type="http://schemas.openxmlformats.org/officeDocument/2006/relationships/image" Target="/word/media/2468afbf-2fdb-44ea-9675-821abe6c041e.png" Id="R71975576dbce45a4" /></Relationships>
</file>