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ad51bdce6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58b94fb1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Ghannu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3eee35bb48a8" /><Relationship Type="http://schemas.openxmlformats.org/officeDocument/2006/relationships/numbering" Target="/word/numbering.xml" Id="R3720cf2be8254a6e" /><Relationship Type="http://schemas.openxmlformats.org/officeDocument/2006/relationships/settings" Target="/word/settings.xml" Id="R73c031f2b8e84163" /><Relationship Type="http://schemas.openxmlformats.org/officeDocument/2006/relationships/image" Target="/word/media/9957db5a-9130-45ad-91b0-3e68fee66519.png" Id="R4bc58b94fb1e44ff" /></Relationships>
</file>