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bf253cbbd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5ea85126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6b87a4a043c4" /><Relationship Type="http://schemas.openxmlformats.org/officeDocument/2006/relationships/numbering" Target="/word/numbering.xml" Id="Rb5d458f6ad1e4f26" /><Relationship Type="http://schemas.openxmlformats.org/officeDocument/2006/relationships/settings" Target="/word/settings.xml" Id="R94103fb33a684382" /><Relationship Type="http://schemas.openxmlformats.org/officeDocument/2006/relationships/image" Target="/word/media/84f21825-74b1-41b9-82da-ff17667f5843.png" Id="R1adf5ea85126493c" /></Relationships>
</file>