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65bf5f61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eab12af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Ghori Ghara,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f7e3f2da4f04" /><Relationship Type="http://schemas.openxmlformats.org/officeDocument/2006/relationships/numbering" Target="/word/numbering.xml" Id="Rcc5e036f39234f59" /><Relationship Type="http://schemas.openxmlformats.org/officeDocument/2006/relationships/settings" Target="/word/settings.xml" Id="Rc2961d66d197475c" /><Relationship Type="http://schemas.openxmlformats.org/officeDocument/2006/relationships/image" Target="/word/media/14bd0143-38f9-4fa9-a5b9-a8a48b4fd810.png" Id="R2d8beab12afd42c6" /></Relationships>
</file>