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c5f372257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dc047e7d1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Hader,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74c55f6414b6f" /><Relationship Type="http://schemas.openxmlformats.org/officeDocument/2006/relationships/numbering" Target="/word/numbering.xml" Id="R7c0333086cdd4d1e" /><Relationship Type="http://schemas.openxmlformats.org/officeDocument/2006/relationships/settings" Target="/word/settings.xml" Id="Ra89a0bc174d74999" /><Relationship Type="http://schemas.openxmlformats.org/officeDocument/2006/relationships/image" Target="/word/media/d2d45aa6-1ab7-46b8-8c78-cbe3ce6b3f94.png" Id="R2a8dc047e7d14d5d" /></Relationships>
</file>