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05260a3f0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901eded1b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30c6aa6f14775" /><Relationship Type="http://schemas.openxmlformats.org/officeDocument/2006/relationships/numbering" Target="/word/numbering.xml" Id="R4dbdbed01766498e" /><Relationship Type="http://schemas.openxmlformats.org/officeDocument/2006/relationships/settings" Target="/word/settings.xml" Id="Ra48dcd310f4340ee" /><Relationship Type="http://schemas.openxmlformats.org/officeDocument/2006/relationships/image" Target="/word/media/18de9d5a-6bac-4225-a660-87a3903fcd5f.png" Id="R74e901eded1b472c" /></Relationships>
</file>