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c00d095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f5c587e5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a6c0ef83415f" /><Relationship Type="http://schemas.openxmlformats.org/officeDocument/2006/relationships/numbering" Target="/word/numbering.xml" Id="Rc41e5ceba3824b5b" /><Relationship Type="http://schemas.openxmlformats.org/officeDocument/2006/relationships/settings" Target="/word/settings.xml" Id="R247cb6db3c5541f2" /><Relationship Type="http://schemas.openxmlformats.org/officeDocument/2006/relationships/image" Target="/word/media/177caa6c-b9ab-45a0-bf2b-4019b21996d7.png" Id="R872f5c587e5949ff" /></Relationships>
</file>