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a32b779c4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3beabc19d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e2d57b0244dce" /><Relationship Type="http://schemas.openxmlformats.org/officeDocument/2006/relationships/numbering" Target="/word/numbering.xml" Id="R50ca1dbe4fd74d8c" /><Relationship Type="http://schemas.openxmlformats.org/officeDocument/2006/relationships/settings" Target="/word/settings.xml" Id="Rb76bd63c2a0541cd" /><Relationship Type="http://schemas.openxmlformats.org/officeDocument/2006/relationships/image" Target="/word/media/a74e0105-5b07-4588-b9f8-74cb4471f29c.png" Id="R0c33beabc19d4762" /></Relationships>
</file>