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72ea18506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276189bc5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0348e6e35479f" /><Relationship Type="http://schemas.openxmlformats.org/officeDocument/2006/relationships/numbering" Target="/word/numbering.xml" Id="R221a4944782a44a4" /><Relationship Type="http://schemas.openxmlformats.org/officeDocument/2006/relationships/settings" Target="/word/settings.xml" Id="R03cc6e1debd645da" /><Relationship Type="http://schemas.openxmlformats.org/officeDocument/2006/relationships/image" Target="/word/media/33589515-db93-4649-9309-2fbd8e8a3e34.png" Id="R122276189bc54483" /></Relationships>
</file>