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3a4fca00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2b75a868e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Girdai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78920a0184e57" /><Relationship Type="http://schemas.openxmlformats.org/officeDocument/2006/relationships/numbering" Target="/word/numbering.xml" Id="Rf2d51194851542ec" /><Relationship Type="http://schemas.openxmlformats.org/officeDocument/2006/relationships/settings" Target="/word/settings.xml" Id="R0360f4b73b324000" /><Relationship Type="http://schemas.openxmlformats.org/officeDocument/2006/relationships/image" Target="/word/media/32dfc60a-a835-4e80-9939-1e3acb86d4f0.png" Id="R17f2b75a868e48ec" /></Relationships>
</file>