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ff8c76c5d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91fc6790e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3f796ef5346d9" /><Relationship Type="http://schemas.openxmlformats.org/officeDocument/2006/relationships/numbering" Target="/word/numbering.xml" Id="R88c90f5a83e74627" /><Relationship Type="http://schemas.openxmlformats.org/officeDocument/2006/relationships/settings" Target="/word/settings.xml" Id="Rb9176d20721c4171" /><Relationship Type="http://schemas.openxmlformats.org/officeDocument/2006/relationships/image" Target="/word/media/0ca037c5-7322-4e37-b82c-1e1e693e5ef8.png" Id="R69d91fc6790e4c9d" /></Relationships>
</file>