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ea5e5df5a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20f9c255d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d8ff44dec473a" /><Relationship Type="http://schemas.openxmlformats.org/officeDocument/2006/relationships/numbering" Target="/word/numbering.xml" Id="R82aecf99f75e4f99" /><Relationship Type="http://schemas.openxmlformats.org/officeDocument/2006/relationships/settings" Target="/word/settings.xml" Id="R672c991bd68f4258" /><Relationship Type="http://schemas.openxmlformats.org/officeDocument/2006/relationships/image" Target="/word/media/b8679cb8-cf36-4a36-ad26-f4e90a95f009.png" Id="R30c20f9c255d4af5" /></Relationships>
</file>