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1eb05a1a6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64b5a4ea6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Goranthal,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c1ee7f79b4a2f" /><Relationship Type="http://schemas.openxmlformats.org/officeDocument/2006/relationships/numbering" Target="/word/numbering.xml" Id="Rc9d98adf9e904be3" /><Relationship Type="http://schemas.openxmlformats.org/officeDocument/2006/relationships/settings" Target="/word/settings.xml" Id="Rd11b2b67980d4fb9" /><Relationship Type="http://schemas.openxmlformats.org/officeDocument/2006/relationships/image" Target="/word/media/6b93d928-60cd-46b2-a56a-889ff37641a2.png" Id="Re0464b5a4ea6415c" /></Relationships>
</file>