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b1f92c9f9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1e797f585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Agu Panwhar,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0d03bc0e34ede" /><Relationship Type="http://schemas.openxmlformats.org/officeDocument/2006/relationships/numbering" Target="/word/numbering.xml" Id="Raacd4a9d6aa847ae" /><Relationship Type="http://schemas.openxmlformats.org/officeDocument/2006/relationships/settings" Target="/word/settings.xml" Id="Rf0849ce4f2954857" /><Relationship Type="http://schemas.openxmlformats.org/officeDocument/2006/relationships/image" Target="/word/media/b66e49e3-e54a-44ee-940a-537bb1160801.png" Id="Rc7f1e797f58540a7" /></Relationships>
</file>