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3ed907b7c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a6a5c4d20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Ahsan Qureshi,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c82cc5f3e4e64" /><Relationship Type="http://schemas.openxmlformats.org/officeDocument/2006/relationships/numbering" Target="/word/numbering.xml" Id="Rdd3e796d79b44328" /><Relationship Type="http://schemas.openxmlformats.org/officeDocument/2006/relationships/settings" Target="/word/settings.xml" Id="R78bf5cbf2080494a" /><Relationship Type="http://schemas.openxmlformats.org/officeDocument/2006/relationships/image" Target="/word/media/a9b26adf-089f-42e6-9a0d-cbd09514e583.png" Id="Rfd7a6a5c4d204f5e" /></Relationships>
</file>