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fee5840e8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65e281fa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Khawaja,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6c9c27974f12" /><Relationship Type="http://schemas.openxmlformats.org/officeDocument/2006/relationships/numbering" Target="/word/numbering.xml" Id="R003c3461722346d3" /><Relationship Type="http://schemas.openxmlformats.org/officeDocument/2006/relationships/settings" Target="/word/settings.xml" Id="R9a84aabcea24404d" /><Relationship Type="http://schemas.openxmlformats.org/officeDocument/2006/relationships/image" Target="/word/media/8512ef0d-df96-41fb-9330-51d295a34b77.png" Id="R8dd65e281fa841ed" /></Relationships>
</file>