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1dcccd7f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f8ad057ae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Almas,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4691d8f9643e4" /><Relationship Type="http://schemas.openxmlformats.org/officeDocument/2006/relationships/numbering" Target="/word/numbering.xml" Id="R0fe7c26d265b4b3a" /><Relationship Type="http://schemas.openxmlformats.org/officeDocument/2006/relationships/settings" Target="/word/settings.xml" Id="R767e8bce27c64fb0" /><Relationship Type="http://schemas.openxmlformats.org/officeDocument/2006/relationships/image" Target="/word/media/851e520f-ef06-4fda-adb6-fc0536b12d8e.png" Id="R470f8ad057ae4411" /></Relationships>
</file>