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1b35fc855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e4e3266e6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Andar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bdcf524e64f8f" /><Relationship Type="http://schemas.openxmlformats.org/officeDocument/2006/relationships/numbering" Target="/word/numbering.xml" Id="Rc9b2ab6cb0284d10" /><Relationship Type="http://schemas.openxmlformats.org/officeDocument/2006/relationships/settings" Target="/word/settings.xml" Id="Rfe41de9e9694496c" /><Relationship Type="http://schemas.openxmlformats.org/officeDocument/2006/relationships/image" Target="/word/media/d0171ecb-d601-43c3-b0da-a2da775c5f6e.png" Id="R0b0e4e3266e642c1" /></Relationships>
</file>