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b28bc01a4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635eda24d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Bachu Langu,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a8184a8054b0b" /><Relationship Type="http://schemas.openxmlformats.org/officeDocument/2006/relationships/numbering" Target="/word/numbering.xml" Id="Rb6f0eb86b86c4de6" /><Relationship Type="http://schemas.openxmlformats.org/officeDocument/2006/relationships/settings" Target="/word/settings.xml" Id="R321872506b8d42ba" /><Relationship Type="http://schemas.openxmlformats.org/officeDocument/2006/relationships/image" Target="/word/media/076882aa-752a-408c-ae4a-82a67028c380.png" Id="R0c1635eda24d4078" /></Relationships>
</file>