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b721bb3064b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c60d2b3bac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Bago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3fb0c5be694f1a" /><Relationship Type="http://schemas.openxmlformats.org/officeDocument/2006/relationships/numbering" Target="/word/numbering.xml" Id="Rdec4f3bbe83f4669" /><Relationship Type="http://schemas.openxmlformats.org/officeDocument/2006/relationships/settings" Target="/word/settings.xml" Id="R160c49b1bce14740" /><Relationship Type="http://schemas.openxmlformats.org/officeDocument/2006/relationships/image" Target="/word/media/11fb1f8f-43b8-48a2-bc56-2ebde1f8222f.png" Id="R35c60d2b3bac4bbc" /></Relationships>
</file>