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8637acc2f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2e3f78c76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Baker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e5430271a47e5" /><Relationship Type="http://schemas.openxmlformats.org/officeDocument/2006/relationships/numbering" Target="/word/numbering.xml" Id="R8432b30e27e34043" /><Relationship Type="http://schemas.openxmlformats.org/officeDocument/2006/relationships/settings" Target="/word/settings.xml" Id="Rc3c64d65f2f641fb" /><Relationship Type="http://schemas.openxmlformats.org/officeDocument/2006/relationships/image" Target="/word/media/e70b90a8-d1c7-456a-8385-03c1724c4a12.png" Id="Rf162e3f78c7645bd" /></Relationships>
</file>