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08269ec0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e94ebde8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Baksh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9d1126a374799" /><Relationship Type="http://schemas.openxmlformats.org/officeDocument/2006/relationships/numbering" Target="/word/numbering.xml" Id="Rbdc366d5a8fe44dc" /><Relationship Type="http://schemas.openxmlformats.org/officeDocument/2006/relationships/settings" Target="/word/settings.xml" Id="Rc5d250e9e06145ba" /><Relationship Type="http://schemas.openxmlformats.org/officeDocument/2006/relationships/image" Target="/word/media/5cb87e49-26c8-4877-9cf4-b83c3c2ca3a7.png" Id="R562e94ebde8c43bf" /></Relationships>
</file>