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49f2c22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38b50224d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Baleda,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4113c45124b3c" /><Relationship Type="http://schemas.openxmlformats.org/officeDocument/2006/relationships/numbering" Target="/word/numbering.xml" Id="R6c79dcaacb48400b" /><Relationship Type="http://schemas.openxmlformats.org/officeDocument/2006/relationships/settings" Target="/word/settings.xml" Id="R58f282a5059c405a" /><Relationship Type="http://schemas.openxmlformats.org/officeDocument/2006/relationships/image" Target="/word/media/4c73de31-8b76-40d3-b3ea-3252ebe4b4bc.png" Id="R8ee38b50224d4fae" /></Relationships>
</file>