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d63cda97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a08f767c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Bambo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4fffc19646b6" /><Relationship Type="http://schemas.openxmlformats.org/officeDocument/2006/relationships/numbering" Target="/word/numbering.xml" Id="R56a05745746e422e" /><Relationship Type="http://schemas.openxmlformats.org/officeDocument/2006/relationships/settings" Target="/word/settings.xml" Id="R4f31d92fabad4e93" /><Relationship Type="http://schemas.openxmlformats.org/officeDocument/2006/relationships/image" Target="/word/media/b6a081e8-c885-45d5-b72f-50b81ed80783.png" Id="R068da08f767c47bd" /></Relationships>
</file>