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49534bab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eb1a2ad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Changal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9c1506f74f97" /><Relationship Type="http://schemas.openxmlformats.org/officeDocument/2006/relationships/numbering" Target="/word/numbering.xml" Id="Rfa949731095e4435" /><Relationship Type="http://schemas.openxmlformats.org/officeDocument/2006/relationships/settings" Target="/word/settings.xml" Id="Rcf844b5998034257" /><Relationship Type="http://schemas.openxmlformats.org/officeDocument/2006/relationships/image" Target="/word/media/876e29b3-a11a-4c9c-b643-021e36133d44.png" Id="R0b1ceb1a2ad34e42" /></Relationships>
</file>