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3fe11e09e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a2ff11bbc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Chhato Chand,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f8df48e1b4702" /><Relationship Type="http://schemas.openxmlformats.org/officeDocument/2006/relationships/numbering" Target="/word/numbering.xml" Id="R5c175dee045c4025" /><Relationship Type="http://schemas.openxmlformats.org/officeDocument/2006/relationships/settings" Target="/word/settings.xml" Id="R6d70aa475c994654" /><Relationship Type="http://schemas.openxmlformats.org/officeDocument/2006/relationships/image" Target="/word/media/48f6ff49-dff3-4d9c-b114-50e58bbc7c94.png" Id="R056a2ff11bbc4953" /></Relationships>
</file>