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f4d3acdf2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9a37ae828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Chhuto Khan Bagrani,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6438731f74be2" /><Relationship Type="http://schemas.openxmlformats.org/officeDocument/2006/relationships/numbering" Target="/word/numbering.xml" Id="Reb17d32ba92f4ae4" /><Relationship Type="http://schemas.openxmlformats.org/officeDocument/2006/relationships/settings" Target="/word/settings.xml" Id="R3247dcf064d6429e" /><Relationship Type="http://schemas.openxmlformats.org/officeDocument/2006/relationships/image" Target="/word/media/9022d4e0-c2df-49a8-a7ae-b7311e9f5009.png" Id="R9299a37ae8284801" /></Relationships>
</file>