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bcb708e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70c31cb2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Darhun Lohar,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3607ba004787" /><Relationship Type="http://schemas.openxmlformats.org/officeDocument/2006/relationships/numbering" Target="/word/numbering.xml" Id="R9a7b1bca72994d34" /><Relationship Type="http://schemas.openxmlformats.org/officeDocument/2006/relationships/settings" Target="/word/settings.xml" Id="Rc2dae5d21e8b44e3" /><Relationship Type="http://schemas.openxmlformats.org/officeDocument/2006/relationships/image" Target="/word/media/3706b0fb-5ea5-4192-8a9d-4f632ae1f9d2.png" Id="R337b70c31cb24055" /></Relationships>
</file>