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eef2cecb0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2d0fb438f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Daud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365b8636e458f" /><Relationship Type="http://schemas.openxmlformats.org/officeDocument/2006/relationships/numbering" Target="/word/numbering.xml" Id="Re96381c6bbc6464f" /><Relationship Type="http://schemas.openxmlformats.org/officeDocument/2006/relationships/settings" Target="/word/settings.xml" Id="R7867f32c242744d5" /><Relationship Type="http://schemas.openxmlformats.org/officeDocument/2006/relationships/image" Target="/word/media/65ceca7e-7411-4429-b502-3e0c8ecf6557.png" Id="R3052d0fb438f469d" /></Relationships>
</file>