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330ef891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75aed2ba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Dhalu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c4e6dcdb4be1" /><Relationship Type="http://schemas.openxmlformats.org/officeDocument/2006/relationships/numbering" Target="/word/numbering.xml" Id="R9494ba48b41748e1" /><Relationship Type="http://schemas.openxmlformats.org/officeDocument/2006/relationships/settings" Target="/word/settings.xml" Id="R0cba3ae8a7214047" /><Relationship Type="http://schemas.openxmlformats.org/officeDocument/2006/relationships/image" Target="/word/media/bd4a2d45-b311-4083-97ca-36c0ce4670e0.png" Id="R6c9b75aed2ba4310" /></Relationships>
</file>