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c615b94fa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1d84b9267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Diinar,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75dd2f1c5437c" /><Relationship Type="http://schemas.openxmlformats.org/officeDocument/2006/relationships/numbering" Target="/word/numbering.xml" Id="Rda9130aba5bf4683" /><Relationship Type="http://schemas.openxmlformats.org/officeDocument/2006/relationships/settings" Target="/word/settings.xml" Id="Rbed4be323a7b4fd5" /><Relationship Type="http://schemas.openxmlformats.org/officeDocument/2006/relationships/image" Target="/word/media/73370f47-ce59-423d-b989-fc2b0c524256.png" Id="R2ca1d84b92674d62" /></Relationships>
</file>