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a51c04c6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3bf1712c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Dino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4d8ebc644b88" /><Relationship Type="http://schemas.openxmlformats.org/officeDocument/2006/relationships/numbering" Target="/word/numbering.xml" Id="R5063e1ca1a83445b" /><Relationship Type="http://schemas.openxmlformats.org/officeDocument/2006/relationships/settings" Target="/word/settings.xml" Id="Re57ebd8cec63438f" /><Relationship Type="http://schemas.openxmlformats.org/officeDocument/2006/relationships/image" Target="/word/media/5e30ae2b-a087-47a4-b495-c3bd26f9166e.png" Id="Rdea3bf1712c940d6" /></Relationships>
</file>