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7a0465d4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4bbf66d4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ef11d9584b61" /><Relationship Type="http://schemas.openxmlformats.org/officeDocument/2006/relationships/numbering" Target="/word/numbering.xml" Id="R26b025fbaaad46da" /><Relationship Type="http://schemas.openxmlformats.org/officeDocument/2006/relationships/settings" Target="/word/settings.xml" Id="Rf5db89f1fec848cf" /><Relationship Type="http://schemas.openxmlformats.org/officeDocument/2006/relationships/image" Target="/word/media/b8f388c7-6716-4f0a-b7b9-aec7ff1c40c6.png" Id="Ra254bbf66d484e8f" /></Relationships>
</file>