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1f73cfab4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a3f28c6a8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Fazal Khan Lishari,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9aa3c2d4c4b59" /><Relationship Type="http://schemas.openxmlformats.org/officeDocument/2006/relationships/numbering" Target="/word/numbering.xml" Id="Rd7ed8ecdf81a4986" /><Relationship Type="http://schemas.openxmlformats.org/officeDocument/2006/relationships/settings" Target="/word/settings.xml" Id="R3542131627774718" /><Relationship Type="http://schemas.openxmlformats.org/officeDocument/2006/relationships/image" Target="/word/media/4ad924bb-9ffb-4334-9e5a-80c4c62543f6.png" Id="R173a3f28c6a84f0d" /></Relationships>
</file>