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da06d090e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b389576a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Ganga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ea6a291e467c" /><Relationship Type="http://schemas.openxmlformats.org/officeDocument/2006/relationships/numbering" Target="/word/numbering.xml" Id="Rb9ee96afcafc4e32" /><Relationship Type="http://schemas.openxmlformats.org/officeDocument/2006/relationships/settings" Target="/word/settings.xml" Id="R90934c4b3c7f4fab" /><Relationship Type="http://schemas.openxmlformats.org/officeDocument/2006/relationships/image" Target="/word/media/2edb0cb4-b87f-4f8c-8b15-177290064f7a.png" Id="R7aab389576a14e75" /></Relationships>
</file>