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4cf310c5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c3f2d52f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Ghulab Khan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df4b4d6fd4dda" /><Relationship Type="http://schemas.openxmlformats.org/officeDocument/2006/relationships/numbering" Target="/word/numbering.xml" Id="Rc8d6bc39ac9e473b" /><Relationship Type="http://schemas.openxmlformats.org/officeDocument/2006/relationships/settings" Target="/word/settings.xml" Id="R7c9de4a9ec974b83" /><Relationship Type="http://schemas.openxmlformats.org/officeDocument/2006/relationships/image" Target="/word/media/7a5886a1-a72d-4367-a0c6-fa4d23d9aba3.png" Id="Rb4ecc3f2d52f4a11" /></Relationships>
</file>