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155a4a7cb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690079ba6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Nabi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3ac01343e467e" /><Relationship Type="http://schemas.openxmlformats.org/officeDocument/2006/relationships/numbering" Target="/word/numbering.xml" Id="Rc8e75e1ecfb349b9" /><Relationship Type="http://schemas.openxmlformats.org/officeDocument/2006/relationships/settings" Target="/word/settings.xml" Id="R5a255c62261944be" /><Relationship Type="http://schemas.openxmlformats.org/officeDocument/2006/relationships/image" Target="/word/media/5c1f9e9d-0736-4db8-bc46-e3d933d3b216.png" Id="R444690079ba64f1a" /></Relationships>
</file>