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38f90883f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98ec238b4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Gulan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1dab1db7149b9" /><Relationship Type="http://schemas.openxmlformats.org/officeDocument/2006/relationships/numbering" Target="/word/numbering.xml" Id="Rb361bf78639f4e52" /><Relationship Type="http://schemas.openxmlformats.org/officeDocument/2006/relationships/settings" Target="/word/settings.xml" Id="Ra9cc0f00bfa1440f" /><Relationship Type="http://schemas.openxmlformats.org/officeDocument/2006/relationships/image" Target="/word/media/5cfdbf84-f412-44c3-8160-c8e6b74ff6bd.png" Id="Rc8398ec238b444b1" /></Relationships>
</file>