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bbed9931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6636c7e8d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Abdul Ghafur,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93caa9e51419b" /><Relationship Type="http://schemas.openxmlformats.org/officeDocument/2006/relationships/numbering" Target="/word/numbering.xml" Id="R2ef376867575421d" /><Relationship Type="http://schemas.openxmlformats.org/officeDocument/2006/relationships/settings" Target="/word/settings.xml" Id="Radaa294ce3c04da9" /><Relationship Type="http://schemas.openxmlformats.org/officeDocument/2006/relationships/image" Target="/word/media/52c28ab4-8851-4b91-86d1-26d9293dacd1.png" Id="R5dd6636c7e8d4a74" /></Relationships>
</file>