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824e3d707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7c8b490c7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Allah Rakhio,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fa47ca55940e1" /><Relationship Type="http://schemas.openxmlformats.org/officeDocument/2006/relationships/numbering" Target="/word/numbering.xml" Id="R49735621528246d8" /><Relationship Type="http://schemas.openxmlformats.org/officeDocument/2006/relationships/settings" Target="/word/settings.xml" Id="R3f5886415ef24db0" /><Relationship Type="http://schemas.openxmlformats.org/officeDocument/2006/relationships/image" Target="/word/media/a10d4472-1c26-41c3-8b77-588e4e82d281.png" Id="R0087c8b490c74812" /></Relationships>
</file>